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88" w:rsidRPr="00C7146A" w:rsidRDefault="00C7146A">
      <w:pPr>
        <w:rPr>
          <w:rFonts w:asciiTheme="minorEastAsia" w:eastAsiaTheme="minorEastAsia" w:hAnsiTheme="minorEastAsia" w:hint="eastAsia"/>
          <w:sz w:val="22"/>
          <w:szCs w:val="22"/>
        </w:rPr>
      </w:pPr>
      <w:r w:rsidRPr="00C7146A">
        <w:rPr>
          <w:rFonts w:asciiTheme="minorEastAsia" w:eastAsiaTheme="minorEastAsia" w:hAnsiTheme="minorEastAsia" w:hint="eastAsia"/>
          <w:sz w:val="22"/>
          <w:szCs w:val="22"/>
        </w:rPr>
        <w:t>これまでの助成事業</w:t>
      </w:r>
    </w:p>
    <w:p w:rsidR="00C7146A" w:rsidRDefault="00C7146A">
      <w:pPr>
        <w:rPr>
          <w:rFonts w:asciiTheme="minorEastAsia" w:eastAsiaTheme="minorEastAsia" w:hAnsiTheme="minorEastAsia" w:hint="eastAsia"/>
          <w:sz w:val="22"/>
          <w:szCs w:val="22"/>
        </w:rPr>
      </w:pPr>
    </w:p>
    <w:p w:rsidR="00C7146A" w:rsidRPr="00C7146A" w:rsidRDefault="00C7146A">
      <w:p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t>【平成26年度】</w:t>
      </w:r>
      <w:bookmarkStart w:id="0" w:name="_GoBack"/>
      <w:bookmarkEnd w:id="0"/>
    </w:p>
    <w:p w:rsidR="00C7146A" w:rsidRPr="00C7146A" w:rsidRDefault="00C7146A" w:rsidP="00C7146A">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(1)　担い手育成事業</w:t>
      </w:r>
    </w:p>
    <w:tbl>
      <w:tblPr>
        <w:tblStyle w:val="a3"/>
        <w:tblW w:w="0" w:type="auto"/>
        <w:tblInd w:w="392" w:type="dxa"/>
        <w:tblLook w:val="04A0" w:firstRow="1" w:lastRow="0" w:firstColumn="1" w:lastColumn="0" w:noHBand="0" w:noVBand="1"/>
      </w:tblPr>
      <w:tblGrid>
        <w:gridCol w:w="1417"/>
        <w:gridCol w:w="1985"/>
        <w:gridCol w:w="2693"/>
        <w:gridCol w:w="1134"/>
      </w:tblGrid>
      <w:tr w:rsidR="00C7146A" w:rsidRPr="00C7146A" w:rsidTr="00C7146A">
        <w:tc>
          <w:tcPr>
            <w:tcW w:w="1417" w:type="dxa"/>
            <w:shd w:val="clear" w:color="auto" w:fill="BFBFBF" w:themeFill="background1" w:themeFillShade="BF"/>
          </w:tcPr>
          <w:p w:rsidR="00C7146A" w:rsidRPr="00C7146A" w:rsidRDefault="00C7146A" w:rsidP="00E67C83">
            <w:pPr>
              <w:spacing w:line="300" w:lineRule="exact"/>
              <w:jc w:val="center"/>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団体名</w:t>
            </w:r>
          </w:p>
        </w:tc>
        <w:tc>
          <w:tcPr>
            <w:tcW w:w="1985" w:type="dxa"/>
            <w:shd w:val="clear" w:color="auto" w:fill="BFBFBF" w:themeFill="background1" w:themeFillShade="BF"/>
          </w:tcPr>
          <w:p w:rsidR="00C7146A" w:rsidRPr="00C7146A" w:rsidRDefault="00C7146A" w:rsidP="00E67C83">
            <w:pPr>
              <w:spacing w:line="300" w:lineRule="exact"/>
              <w:jc w:val="center"/>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事業名</w:t>
            </w:r>
          </w:p>
        </w:tc>
        <w:tc>
          <w:tcPr>
            <w:tcW w:w="2693" w:type="dxa"/>
            <w:shd w:val="clear" w:color="auto" w:fill="BFBFBF" w:themeFill="background1" w:themeFillShade="BF"/>
          </w:tcPr>
          <w:p w:rsidR="00C7146A" w:rsidRPr="00C7146A" w:rsidRDefault="00C7146A" w:rsidP="00E67C83">
            <w:pPr>
              <w:spacing w:line="300" w:lineRule="exact"/>
              <w:jc w:val="center"/>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事業内容</w:t>
            </w:r>
          </w:p>
        </w:tc>
        <w:tc>
          <w:tcPr>
            <w:tcW w:w="1134" w:type="dxa"/>
            <w:shd w:val="clear" w:color="auto" w:fill="BFBFBF" w:themeFill="background1" w:themeFillShade="BF"/>
          </w:tcPr>
          <w:p w:rsidR="00C7146A" w:rsidRPr="00C7146A" w:rsidRDefault="00C7146A" w:rsidP="00C7146A">
            <w:pPr>
              <w:spacing w:line="300" w:lineRule="exact"/>
              <w:jc w:val="center"/>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実施</w:t>
            </w:r>
            <w:r>
              <w:rPr>
                <w:rFonts w:asciiTheme="minorEastAsia" w:eastAsiaTheme="minorEastAsia" w:hAnsiTheme="minorEastAsia" w:hint="eastAsia"/>
                <w:sz w:val="22"/>
                <w:szCs w:val="22"/>
              </w:rPr>
              <w:t>場所</w:t>
            </w:r>
          </w:p>
        </w:tc>
      </w:tr>
      <w:tr w:rsidR="00C7146A" w:rsidRPr="00C7146A" w:rsidTr="00C7146A">
        <w:tc>
          <w:tcPr>
            <w:tcW w:w="1417" w:type="dxa"/>
          </w:tcPr>
          <w:p w:rsidR="00C7146A" w:rsidRPr="00C7146A" w:rsidRDefault="00C7146A" w:rsidP="00E67C83">
            <w:pPr>
              <w:spacing w:line="300" w:lineRule="exact"/>
              <w:rPr>
                <w:rFonts w:asciiTheme="minorEastAsia" w:eastAsiaTheme="minorEastAsia" w:hAnsiTheme="minorEastAsia"/>
                <w:w w:val="66"/>
                <w:sz w:val="22"/>
                <w:szCs w:val="22"/>
              </w:rPr>
            </w:pPr>
            <w:r w:rsidRPr="00C7146A">
              <w:rPr>
                <w:rFonts w:asciiTheme="minorEastAsia" w:eastAsiaTheme="minorEastAsia" w:hAnsiTheme="minorEastAsia" w:hint="eastAsia"/>
                <w:w w:val="66"/>
                <w:sz w:val="22"/>
                <w:szCs w:val="22"/>
              </w:rPr>
              <w:t>特定非営利活動法人</w:t>
            </w:r>
          </w:p>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ｅ＆</w:t>
            </w:r>
            <w:proofErr w:type="gramStart"/>
            <w:r w:rsidRPr="00C7146A">
              <w:rPr>
                <w:rFonts w:asciiTheme="minorEastAsia" w:eastAsiaTheme="minorEastAsia" w:hAnsiTheme="minorEastAsia" w:hint="eastAsia"/>
                <w:sz w:val="22"/>
                <w:szCs w:val="22"/>
              </w:rPr>
              <w:t>ｇ</w:t>
            </w:r>
            <w:proofErr w:type="gramEnd"/>
            <w:r w:rsidRPr="00C7146A">
              <w:rPr>
                <w:rFonts w:asciiTheme="minorEastAsia" w:eastAsiaTheme="minorEastAsia" w:hAnsiTheme="minorEastAsia" w:hint="eastAsia"/>
                <w:sz w:val="22"/>
                <w:szCs w:val="22"/>
              </w:rPr>
              <w:t>研究所</w:t>
            </w:r>
          </w:p>
        </w:tc>
        <w:tc>
          <w:tcPr>
            <w:tcW w:w="1985" w:type="dxa"/>
          </w:tcPr>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東アジアの平和構築に向けた，学生交流を通しての人材育成事業</w:t>
            </w:r>
          </w:p>
        </w:tc>
        <w:tc>
          <w:tcPr>
            <w:tcW w:w="2693" w:type="dxa"/>
          </w:tcPr>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東アジアの留学生と地元大学生との交流を通じて，互いの文化や歴史理解を推進</w:t>
            </w:r>
          </w:p>
        </w:tc>
        <w:tc>
          <w:tcPr>
            <w:tcW w:w="1134" w:type="dxa"/>
          </w:tcPr>
          <w:p w:rsidR="00C7146A" w:rsidRPr="00C7146A" w:rsidRDefault="00C7146A" w:rsidP="00C7146A">
            <w:pPr>
              <w:spacing w:line="30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福山市</w:t>
            </w:r>
          </w:p>
        </w:tc>
      </w:tr>
    </w:tbl>
    <w:p w:rsidR="00C7146A" w:rsidRPr="00C7146A" w:rsidRDefault="00C7146A" w:rsidP="00C7146A">
      <w:pPr>
        <w:spacing w:line="300" w:lineRule="exact"/>
        <w:rPr>
          <w:rFonts w:asciiTheme="minorEastAsia" w:eastAsiaTheme="minorEastAsia" w:hAnsiTheme="minorEastAsia"/>
          <w:sz w:val="22"/>
          <w:szCs w:val="22"/>
        </w:rPr>
      </w:pPr>
    </w:p>
    <w:p w:rsidR="00C7146A" w:rsidRPr="00C7146A" w:rsidRDefault="00C7146A" w:rsidP="00C7146A">
      <w:pPr>
        <w:spacing w:line="300" w:lineRule="exact"/>
        <w:ind w:firstLineChars="50" w:firstLine="110"/>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(2)　国際協力事業</w:t>
      </w:r>
    </w:p>
    <w:tbl>
      <w:tblPr>
        <w:tblStyle w:val="a3"/>
        <w:tblW w:w="7255" w:type="dxa"/>
        <w:tblInd w:w="392" w:type="dxa"/>
        <w:tblLook w:val="04A0" w:firstRow="1" w:lastRow="0" w:firstColumn="1" w:lastColumn="0" w:noHBand="0" w:noVBand="1"/>
      </w:tblPr>
      <w:tblGrid>
        <w:gridCol w:w="1416"/>
        <w:gridCol w:w="1986"/>
        <w:gridCol w:w="2676"/>
        <w:gridCol w:w="1177"/>
      </w:tblGrid>
      <w:tr w:rsidR="00C7146A" w:rsidRPr="00C7146A" w:rsidTr="00C7146A">
        <w:tc>
          <w:tcPr>
            <w:tcW w:w="1416" w:type="dxa"/>
            <w:shd w:val="clear" w:color="auto" w:fill="BFBFBF" w:themeFill="background1" w:themeFillShade="BF"/>
          </w:tcPr>
          <w:p w:rsidR="00C7146A" w:rsidRPr="00C7146A" w:rsidRDefault="00C7146A" w:rsidP="00E67C83">
            <w:pPr>
              <w:spacing w:line="300" w:lineRule="exact"/>
              <w:jc w:val="center"/>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団体名</w:t>
            </w:r>
          </w:p>
        </w:tc>
        <w:tc>
          <w:tcPr>
            <w:tcW w:w="1986" w:type="dxa"/>
            <w:shd w:val="clear" w:color="auto" w:fill="BFBFBF" w:themeFill="background1" w:themeFillShade="BF"/>
          </w:tcPr>
          <w:p w:rsidR="00C7146A" w:rsidRPr="00C7146A" w:rsidRDefault="00C7146A" w:rsidP="00E67C83">
            <w:pPr>
              <w:spacing w:line="300" w:lineRule="exact"/>
              <w:jc w:val="center"/>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事業名</w:t>
            </w:r>
          </w:p>
        </w:tc>
        <w:tc>
          <w:tcPr>
            <w:tcW w:w="2676" w:type="dxa"/>
            <w:shd w:val="clear" w:color="auto" w:fill="BFBFBF" w:themeFill="background1" w:themeFillShade="BF"/>
          </w:tcPr>
          <w:p w:rsidR="00C7146A" w:rsidRPr="00C7146A" w:rsidRDefault="00C7146A" w:rsidP="00E67C83">
            <w:pPr>
              <w:spacing w:line="300" w:lineRule="exact"/>
              <w:jc w:val="center"/>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事業内容</w:t>
            </w:r>
          </w:p>
        </w:tc>
        <w:tc>
          <w:tcPr>
            <w:tcW w:w="1177" w:type="dxa"/>
            <w:shd w:val="clear" w:color="auto" w:fill="BFBFBF" w:themeFill="background1" w:themeFillShade="BF"/>
          </w:tcPr>
          <w:p w:rsidR="00C7146A" w:rsidRPr="00C7146A" w:rsidRDefault="00C7146A" w:rsidP="00E67C83">
            <w:pPr>
              <w:spacing w:line="300" w:lineRule="exact"/>
              <w:jc w:val="center"/>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実施場所</w:t>
            </w:r>
          </w:p>
        </w:tc>
      </w:tr>
      <w:tr w:rsidR="00C7146A" w:rsidRPr="00C7146A" w:rsidTr="00C7146A">
        <w:tc>
          <w:tcPr>
            <w:tcW w:w="1416" w:type="dxa"/>
          </w:tcPr>
          <w:p w:rsidR="00C7146A" w:rsidRPr="00C7146A" w:rsidRDefault="00C7146A" w:rsidP="00E67C83">
            <w:pPr>
              <w:spacing w:line="300" w:lineRule="exact"/>
              <w:rPr>
                <w:rFonts w:asciiTheme="minorEastAsia" w:eastAsiaTheme="minorEastAsia" w:hAnsiTheme="minorEastAsia"/>
                <w:w w:val="66"/>
                <w:sz w:val="22"/>
                <w:szCs w:val="22"/>
              </w:rPr>
            </w:pPr>
            <w:r w:rsidRPr="00C7146A">
              <w:rPr>
                <w:rFonts w:asciiTheme="minorEastAsia" w:eastAsiaTheme="minorEastAsia" w:hAnsiTheme="minorEastAsia" w:hint="eastAsia"/>
                <w:w w:val="66"/>
                <w:sz w:val="22"/>
                <w:szCs w:val="22"/>
              </w:rPr>
              <w:t>特定非営利活動法人</w:t>
            </w:r>
          </w:p>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ESA</w:t>
            </w:r>
          </w:p>
        </w:tc>
        <w:tc>
          <w:tcPr>
            <w:tcW w:w="1986" w:type="dxa"/>
          </w:tcPr>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チャウタウンタウンシップ保健所建設事業</w:t>
            </w:r>
          </w:p>
        </w:tc>
        <w:tc>
          <w:tcPr>
            <w:tcW w:w="2676" w:type="dxa"/>
          </w:tcPr>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ミャンマーにおける基盤整備等の国際協力事業として，地域住民からの要望の強い保健所を建設</w:t>
            </w:r>
          </w:p>
        </w:tc>
        <w:tc>
          <w:tcPr>
            <w:tcW w:w="1177" w:type="dxa"/>
          </w:tcPr>
          <w:p w:rsidR="00C7146A" w:rsidRPr="00C7146A" w:rsidRDefault="00C7146A" w:rsidP="00E67C83">
            <w:pPr>
              <w:spacing w:line="300" w:lineRule="exact"/>
              <w:rPr>
                <w:rFonts w:asciiTheme="minorEastAsia" w:eastAsiaTheme="minorEastAsia" w:hAnsiTheme="minorEastAsia"/>
                <w:w w:val="90"/>
                <w:sz w:val="22"/>
                <w:szCs w:val="22"/>
              </w:rPr>
            </w:pPr>
            <w:r w:rsidRPr="00C7146A">
              <w:rPr>
                <w:rFonts w:asciiTheme="minorEastAsia" w:eastAsiaTheme="minorEastAsia" w:hAnsiTheme="minorEastAsia" w:hint="eastAsia"/>
                <w:w w:val="90"/>
                <w:sz w:val="22"/>
                <w:szCs w:val="22"/>
              </w:rPr>
              <w:t>ミャンマー</w:t>
            </w:r>
          </w:p>
        </w:tc>
      </w:tr>
      <w:tr w:rsidR="00C7146A" w:rsidRPr="00C7146A" w:rsidTr="00C7146A">
        <w:tc>
          <w:tcPr>
            <w:tcW w:w="1416" w:type="dxa"/>
          </w:tcPr>
          <w:p w:rsidR="00C7146A" w:rsidRPr="00C7146A" w:rsidRDefault="00C7146A" w:rsidP="00E67C83">
            <w:pPr>
              <w:spacing w:line="300" w:lineRule="exact"/>
              <w:rPr>
                <w:rFonts w:asciiTheme="minorEastAsia" w:eastAsiaTheme="minorEastAsia" w:hAnsiTheme="minorEastAsia"/>
                <w:w w:val="66"/>
                <w:sz w:val="22"/>
                <w:szCs w:val="22"/>
              </w:rPr>
            </w:pPr>
            <w:r w:rsidRPr="00C7146A">
              <w:rPr>
                <w:rFonts w:asciiTheme="minorEastAsia" w:eastAsiaTheme="minorEastAsia" w:hAnsiTheme="minorEastAsia" w:hint="eastAsia"/>
                <w:w w:val="66"/>
                <w:sz w:val="22"/>
                <w:szCs w:val="22"/>
              </w:rPr>
              <w:t>特定非営利活動法人</w:t>
            </w:r>
          </w:p>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IMAGINUS</w:t>
            </w:r>
          </w:p>
        </w:tc>
        <w:tc>
          <w:tcPr>
            <w:tcW w:w="1986" w:type="dxa"/>
          </w:tcPr>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インド西ベンガル州小さな学校プロジェクト</w:t>
            </w:r>
          </w:p>
        </w:tc>
        <w:tc>
          <w:tcPr>
            <w:tcW w:w="2676" w:type="dxa"/>
          </w:tcPr>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インド西ベンガル州の駅で保護された子どもたちに，夜間シェルターの提供，保健・衛生教育等の提供，社会復帰のためのカウンセリングを実施</w:t>
            </w:r>
          </w:p>
        </w:tc>
        <w:tc>
          <w:tcPr>
            <w:tcW w:w="1177" w:type="dxa"/>
          </w:tcPr>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インド</w:t>
            </w:r>
          </w:p>
        </w:tc>
      </w:tr>
      <w:tr w:rsidR="00C7146A" w:rsidRPr="00C7146A" w:rsidTr="00C7146A">
        <w:tc>
          <w:tcPr>
            <w:tcW w:w="1416" w:type="dxa"/>
          </w:tcPr>
          <w:p w:rsidR="00C7146A" w:rsidRPr="00C7146A" w:rsidRDefault="00C7146A" w:rsidP="00E67C83">
            <w:pPr>
              <w:spacing w:line="300" w:lineRule="exact"/>
              <w:rPr>
                <w:rFonts w:asciiTheme="minorEastAsia" w:eastAsiaTheme="minorEastAsia" w:hAnsiTheme="minorEastAsia"/>
                <w:w w:val="66"/>
                <w:sz w:val="22"/>
                <w:szCs w:val="22"/>
              </w:rPr>
            </w:pPr>
            <w:r w:rsidRPr="00C7146A">
              <w:rPr>
                <w:rFonts w:asciiTheme="minorEastAsia" w:eastAsiaTheme="minorEastAsia" w:hAnsiTheme="minorEastAsia" w:hint="eastAsia"/>
                <w:w w:val="66"/>
                <w:sz w:val="22"/>
                <w:szCs w:val="22"/>
              </w:rPr>
              <w:t>特定非営利活動法人</w:t>
            </w:r>
          </w:p>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ﾋﾟｰｽﾋﾞﾙﾀﾞｰｽﾞ</w:t>
            </w:r>
          </w:p>
        </w:tc>
        <w:tc>
          <w:tcPr>
            <w:tcW w:w="1986" w:type="dxa"/>
          </w:tcPr>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広島とパレスチナを結ぶ平和教育活性化プロジェクト</w:t>
            </w:r>
          </w:p>
        </w:tc>
        <w:tc>
          <w:tcPr>
            <w:tcW w:w="2676" w:type="dxa"/>
          </w:tcPr>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パレスチナにおける教育支援事業として，平和教育のための教材開発を行うとともに，現地で広島市民との意見交換会を実施</w:t>
            </w:r>
          </w:p>
        </w:tc>
        <w:tc>
          <w:tcPr>
            <w:tcW w:w="1177" w:type="dxa"/>
          </w:tcPr>
          <w:p w:rsidR="00C7146A" w:rsidRPr="00C7146A" w:rsidRDefault="00C7146A" w:rsidP="00E67C83">
            <w:pPr>
              <w:spacing w:line="300" w:lineRule="exact"/>
              <w:rPr>
                <w:rFonts w:asciiTheme="minorEastAsia" w:eastAsiaTheme="minorEastAsia" w:hAnsiTheme="minorEastAsia"/>
                <w:w w:val="90"/>
                <w:sz w:val="22"/>
                <w:szCs w:val="22"/>
              </w:rPr>
            </w:pPr>
            <w:r w:rsidRPr="00C7146A">
              <w:rPr>
                <w:rFonts w:asciiTheme="minorEastAsia" w:eastAsiaTheme="minorEastAsia" w:hAnsiTheme="minorEastAsia" w:hint="eastAsia"/>
                <w:w w:val="90"/>
                <w:sz w:val="22"/>
                <w:szCs w:val="22"/>
              </w:rPr>
              <w:t>パレスチナ</w:t>
            </w:r>
          </w:p>
        </w:tc>
      </w:tr>
      <w:tr w:rsidR="00C7146A" w:rsidRPr="00C7146A" w:rsidTr="00C7146A">
        <w:tc>
          <w:tcPr>
            <w:tcW w:w="1416" w:type="dxa"/>
          </w:tcPr>
          <w:p w:rsidR="00C7146A" w:rsidRPr="00C7146A" w:rsidRDefault="00C7146A" w:rsidP="00E67C83">
            <w:pPr>
              <w:spacing w:line="300" w:lineRule="exact"/>
              <w:rPr>
                <w:rFonts w:asciiTheme="minorEastAsia" w:eastAsiaTheme="minorEastAsia" w:hAnsiTheme="minorEastAsia"/>
                <w:w w:val="66"/>
                <w:sz w:val="22"/>
                <w:szCs w:val="22"/>
              </w:rPr>
            </w:pPr>
            <w:r w:rsidRPr="00C7146A">
              <w:rPr>
                <w:rFonts w:asciiTheme="minorEastAsia" w:eastAsiaTheme="minorEastAsia" w:hAnsiTheme="minorEastAsia" w:hint="eastAsia"/>
                <w:w w:val="66"/>
                <w:sz w:val="22"/>
                <w:szCs w:val="22"/>
              </w:rPr>
              <w:t>特定非営利活動法人</w:t>
            </w:r>
          </w:p>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NGOひろしま</w:t>
            </w:r>
          </w:p>
        </w:tc>
        <w:tc>
          <w:tcPr>
            <w:tcW w:w="1986" w:type="dxa"/>
          </w:tcPr>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カンボジアひろしまハウスを活用したプノンペンにおける児童・生徒の健診事業</w:t>
            </w:r>
          </w:p>
        </w:tc>
        <w:tc>
          <w:tcPr>
            <w:tcW w:w="2676" w:type="dxa"/>
          </w:tcPr>
          <w:p w:rsidR="00C7146A" w:rsidRPr="00C7146A" w:rsidRDefault="00C7146A" w:rsidP="00E67C83">
            <w:pPr>
              <w:spacing w:line="300" w:lineRule="exact"/>
              <w:rPr>
                <w:rFonts w:asciiTheme="minorEastAsia" w:eastAsiaTheme="minorEastAsia" w:hAnsiTheme="minorEastAsia"/>
                <w:sz w:val="22"/>
                <w:szCs w:val="22"/>
              </w:rPr>
            </w:pPr>
            <w:r w:rsidRPr="00C7146A">
              <w:rPr>
                <w:rFonts w:asciiTheme="minorEastAsia" w:eastAsiaTheme="minorEastAsia" w:hAnsiTheme="minorEastAsia" w:hint="eastAsia"/>
                <w:sz w:val="22"/>
                <w:szCs w:val="22"/>
              </w:rPr>
              <w:t>プノンペンの貧困層の児童・生徒を対象とした歯科健診に取り組む。</w:t>
            </w:r>
          </w:p>
        </w:tc>
        <w:tc>
          <w:tcPr>
            <w:tcW w:w="1177" w:type="dxa"/>
          </w:tcPr>
          <w:p w:rsidR="00C7146A" w:rsidRPr="00C7146A" w:rsidRDefault="00C7146A" w:rsidP="00E67C83">
            <w:pPr>
              <w:spacing w:line="300" w:lineRule="exact"/>
              <w:rPr>
                <w:rFonts w:asciiTheme="minorEastAsia" w:eastAsiaTheme="minorEastAsia" w:hAnsiTheme="minorEastAsia"/>
                <w:w w:val="90"/>
                <w:sz w:val="22"/>
                <w:szCs w:val="22"/>
              </w:rPr>
            </w:pPr>
            <w:r w:rsidRPr="00C7146A">
              <w:rPr>
                <w:rFonts w:asciiTheme="minorEastAsia" w:eastAsiaTheme="minorEastAsia" w:hAnsiTheme="minorEastAsia" w:hint="eastAsia"/>
                <w:w w:val="90"/>
                <w:sz w:val="22"/>
                <w:szCs w:val="22"/>
              </w:rPr>
              <w:t>カンボジア</w:t>
            </w:r>
          </w:p>
        </w:tc>
      </w:tr>
    </w:tbl>
    <w:p w:rsidR="00C7146A" w:rsidRPr="00C7146A" w:rsidRDefault="00C7146A" w:rsidP="00C7146A">
      <w:pPr>
        <w:spacing w:line="200" w:lineRule="exact"/>
        <w:rPr>
          <w:rFonts w:asciiTheme="minorEastAsia" w:eastAsiaTheme="minorEastAsia" w:hAnsiTheme="minorEastAsia"/>
          <w:sz w:val="22"/>
          <w:szCs w:val="22"/>
        </w:rPr>
      </w:pPr>
    </w:p>
    <w:p w:rsidR="00C7146A" w:rsidRDefault="00C7146A">
      <w:pPr>
        <w:widowControl/>
        <w:adjustRightInd/>
        <w:spacing w:line="240" w:lineRule="auto"/>
        <w:jc w:val="left"/>
        <w:textAlignment w:val="auto"/>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C7146A" w:rsidRPr="00C7146A" w:rsidRDefault="00C7146A" w:rsidP="00C7146A">
      <w:pPr>
        <w:rPr>
          <w:rFonts w:asciiTheme="minorEastAsia" w:eastAsiaTheme="minorEastAsia" w:hAnsiTheme="minorEastAsia" w:hint="eastAsia"/>
          <w:sz w:val="22"/>
          <w:szCs w:val="22"/>
        </w:rPr>
      </w:pPr>
      <w:r>
        <w:rPr>
          <w:rFonts w:asciiTheme="minorEastAsia" w:eastAsiaTheme="minorEastAsia" w:hAnsiTheme="minorEastAsia" w:hint="eastAsia"/>
          <w:sz w:val="22"/>
          <w:szCs w:val="22"/>
        </w:rPr>
        <w:lastRenderedPageBreak/>
        <w:t>【平成2</w:t>
      </w:r>
      <w:r>
        <w:rPr>
          <w:rFonts w:asciiTheme="minorEastAsia" w:eastAsiaTheme="minorEastAsia" w:hAnsiTheme="minorEastAsia" w:hint="eastAsia"/>
          <w:sz w:val="22"/>
          <w:szCs w:val="22"/>
        </w:rPr>
        <w:t>7</w:t>
      </w:r>
      <w:r>
        <w:rPr>
          <w:rFonts w:asciiTheme="minorEastAsia" w:eastAsiaTheme="minorEastAsia" w:hAnsiTheme="minorEastAsia" w:hint="eastAsia"/>
          <w:sz w:val="22"/>
          <w:szCs w:val="22"/>
        </w:rPr>
        <w:t>年度】</w:t>
      </w:r>
    </w:p>
    <w:p w:rsidR="00C7146A" w:rsidRPr="007D1513" w:rsidRDefault="00C7146A" w:rsidP="00C7146A">
      <w:pPr>
        <w:spacing w:line="300" w:lineRule="exact"/>
        <w:rPr>
          <w:rFonts w:ascii="ＭＳ 明朝" w:eastAsia="ＭＳ 明朝" w:hAnsi="ＭＳ 明朝"/>
          <w:sz w:val="22"/>
          <w:szCs w:val="22"/>
        </w:rPr>
      </w:pPr>
      <w:r w:rsidRPr="007D1513">
        <w:rPr>
          <w:rFonts w:ascii="ＭＳ 明朝" w:eastAsia="ＭＳ 明朝" w:hAnsi="ＭＳ 明朝" w:hint="eastAsia"/>
          <w:sz w:val="22"/>
          <w:szCs w:val="22"/>
        </w:rPr>
        <w:t>(1)　担い手育成事業</w:t>
      </w:r>
    </w:p>
    <w:tbl>
      <w:tblPr>
        <w:tblStyle w:val="a3"/>
        <w:tblW w:w="7229" w:type="dxa"/>
        <w:tblInd w:w="392" w:type="dxa"/>
        <w:tblLook w:val="04A0" w:firstRow="1" w:lastRow="0" w:firstColumn="1" w:lastColumn="0" w:noHBand="0" w:noVBand="1"/>
      </w:tblPr>
      <w:tblGrid>
        <w:gridCol w:w="1417"/>
        <w:gridCol w:w="1895"/>
        <w:gridCol w:w="2783"/>
        <w:gridCol w:w="1134"/>
      </w:tblGrid>
      <w:tr w:rsidR="00C7146A" w:rsidTr="00C7146A">
        <w:tc>
          <w:tcPr>
            <w:tcW w:w="1417" w:type="dxa"/>
            <w:shd w:val="clear" w:color="auto" w:fill="BFBFBF" w:themeFill="background1" w:themeFillShade="BF"/>
          </w:tcPr>
          <w:p w:rsidR="00C7146A" w:rsidRPr="000574D8" w:rsidRDefault="00C7146A" w:rsidP="00E67C83">
            <w:pPr>
              <w:spacing w:line="300" w:lineRule="exact"/>
              <w:jc w:val="center"/>
              <w:rPr>
                <w:rFonts w:ascii="ＭＳ 明朝" w:eastAsia="ＭＳ 明朝" w:hAnsi="ＭＳ 明朝"/>
                <w:szCs w:val="21"/>
              </w:rPr>
            </w:pPr>
            <w:r w:rsidRPr="000574D8">
              <w:rPr>
                <w:rFonts w:ascii="ＭＳ 明朝" w:eastAsia="ＭＳ 明朝" w:hAnsi="ＭＳ 明朝" w:hint="eastAsia"/>
                <w:szCs w:val="21"/>
              </w:rPr>
              <w:t>団体名</w:t>
            </w:r>
          </w:p>
        </w:tc>
        <w:tc>
          <w:tcPr>
            <w:tcW w:w="1895" w:type="dxa"/>
            <w:shd w:val="clear" w:color="auto" w:fill="BFBFBF" w:themeFill="background1" w:themeFillShade="BF"/>
          </w:tcPr>
          <w:p w:rsidR="00C7146A" w:rsidRPr="000574D8" w:rsidRDefault="00C7146A" w:rsidP="00E67C83">
            <w:pPr>
              <w:spacing w:line="300" w:lineRule="exact"/>
              <w:jc w:val="center"/>
              <w:rPr>
                <w:rFonts w:ascii="ＭＳ 明朝" w:eastAsia="ＭＳ 明朝" w:hAnsi="ＭＳ 明朝"/>
                <w:szCs w:val="21"/>
              </w:rPr>
            </w:pPr>
            <w:r w:rsidRPr="000574D8">
              <w:rPr>
                <w:rFonts w:ascii="ＭＳ 明朝" w:eastAsia="ＭＳ 明朝" w:hAnsi="ＭＳ 明朝" w:hint="eastAsia"/>
                <w:szCs w:val="21"/>
              </w:rPr>
              <w:t>事業名</w:t>
            </w:r>
          </w:p>
        </w:tc>
        <w:tc>
          <w:tcPr>
            <w:tcW w:w="2783" w:type="dxa"/>
            <w:shd w:val="clear" w:color="auto" w:fill="BFBFBF" w:themeFill="background1" w:themeFillShade="BF"/>
          </w:tcPr>
          <w:p w:rsidR="00C7146A" w:rsidRPr="000574D8" w:rsidRDefault="00C7146A" w:rsidP="00E67C83">
            <w:pPr>
              <w:spacing w:line="300" w:lineRule="exact"/>
              <w:jc w:val="center"/>
              <w:rPr>
                <w:rFonts w:ascii="ＭＳ 明朝" w:eastAsia="ＭＳ 明朝" w:hAnsi="ＭＳ 明朝"/>
                <w:szCs w:val="21"/>
              </w:rPr>
            </w:pPr>
            <w:r w:rsidRPr="000574D8">
              <w:rPr>
                <w:rFonts w:ascii="ＭＳ 明朝" w:eastAsia="ＭＳ 明朝" w:hAnsi="ＭＳ 明朝" w:hint="eastAsia"/>
                <w:szCs w:val="21"/>
              </w:rPr>
              <w:t>事業内容</w:t>
            </w:r>
          </w:p>
        </w:tc>
        <w:tc>
          <w:tcPr>
            <w:tcW w:w="1134" w:type="dxa"/>
            <w:shd w:val="clear" w:color="auto" w:fill="BFBFBF" w:themeFill="background1" w:themeFillShade="BF"/>
          </w:tcPr>
          <w:p w:rsidR="00C7146A" w:rsidRPr="000574D8" w:rsidRDefault="00C7146A" w:rsidP="00C7146A">
            <w:pPr>
              <w:spacing w:line="300" w:lineRule="exact"/>
              <w:jc w:val="center"/>
              <w:rPr>
                <w:rFonts w:ascii="ＭＳ 明朝" w:eastAsia="ＭＳ 明朝" w:hAnsi="ＭＳ 明朝"/>
                <w:szCs w:val="21"/>
              </w:rPr>
            </w:pPr>
            <w:r w:rsidRPr="000574D8">
              <w:rPr>
                <w:rFonts w:ascii="ＭＳ 明朝" w:eastAsia="ＭＳ 明朝" w:hAnsi="ＭＳ 明朝" w:hint="eastAsia"/>
                <w:szCs w:val="21"/>
              </w:rPr>
              <w:t>実施</w:t>
            </w:r>
            <w:r>
              <w:rPr>
                <w:rFonts w:ascii="ＭＳ 明朝" w:eastAsia="ＭＳ 明朝" w:hAnsi="ＭＳ 明朝" w:hint="eastAsia"/>
                <w:szCs w:val="21"/>
              </w:rPr>
              <w:t>場所</w:t>
            </w:r>
          </w:p>
        </w:tc>
      </w:tr>
      <w:tr w:rsidR="00C7146A" w:rsidTr="00C7146A">
        <w:trPr>
          <w:trHeight w:val="773"/>
        </w:trPr>
        <w:tc>
          <w:tcPr>
            <w:tcW w:w="1417" w:type="dxa"/>
            <w:tcBorders>
              <w:bottom w:val="single" w:sz="4" w:space="0" w:color="auto"/>
            </w:tcBorders>
          </w:tcPr>
          <w:p w:rsidR="00C7146A" w:rsidRPr="00330D4B" w:rsidRDefault="00C7146A" w:rsidP="00E67C83">
            <w:pPr>
              <w:spacing w:line="300" w:lineRule="exact"/>
              <w:rPr>
                <w:rFonts w:ascii="ＭＳ 明朝" w:eastAsia="ＭＳ 明朝" w:hAnsi="ＭＳ 明朝"/>
                <w:w w:val="66"/>
                <w:szCs w:val="21"/>
              </w:rPr>
            </w:pPr>
            <w:r w:rsidRPr="00330D4B">
              <w:rPr>
                <w:rFonts w:ascii="ＭＳ 明朝" w:eastAsia="ＭＳ 明朝" w:hAnsi="ＭＳ 明朝" w:hint="eastAsia"/>
                <w:w w:val="66"/>
                <w:szCs w:val="21"/>
              </w:rPr>
              <w:t>特定非営利活動法人</w:t>
            </w:r>
          </w:p>
          <w:p w:rsidR="00C7146A" w:rsidRDefault="00C7146A" w:rsidP="00E67C83">
            <w:pPr>
              <w:spacing w:line="300" w:lineRule="exact"/>
              <w:rPr>
                <w:rFonts w:ascii="ＭＳ 明朝" w:eastAsia="ＭＳ 明朝" w:hAnsi="ＭＳ 明朝"/>
                <w:szCs w:val="21"/>
              </w:rPr>
            </w:pPr>
            <w:r w:rsidRPr="000574D8">
              <w:rPr>
                <w:rFonts w:ascii="ＭＳ 明朝" w:eastAsia="ＭＳ 明朝" w:hAnsi="ＭＳ 明朝" w:hint="eastAsia"/>
                <w:szCs w:val="21"/>
              </w:rPr>
              <w:t>ｅ＆</w:t>
            </w:r>
            <w:proofErr w:type="gramStart"/>
            <w:r w:rsidRPr="000574D8">
              <w:rPr>
                <w:rFonts w:ascii="ＭＳ 明朝" w:eastAsia="ＭＳ 明朝" w:hAnsi="ＭＳ 明朝" w:hint="eastAsia"/>
                <w:szCs w:val="21"/>
              </w:rPr>
              <w:t>ｇ</w:t>
            </w:r>
            <w:proofErr w:type="gramEnd"/>
            <w:r w:rsidRPr="000574D8">
              <w:rPr>
                <w:rFonts w:ascii="ＭＳ 明朝" w:eastAsia="ＭＳ 明朝" w:hAnsi="ＭＳ 明朝" w:hint="eastAsia"/>
                <w:szCs w:val="21"/>
              </w:rPr>
              <w:t>研究所</w:t>
            </w:r>
          </w:p>
          <w:p w:rsidR="00C7146A" w:rsidRPr="000574D8" w:rsidRDefault="00C7146A" w:rsidP="00E67C83">
            <w:pPr>
              <w:spacing w:line="300" w:lineRule="exact"/>
              <w:jc w:val="center"/>
              <w:rPr>
                <w:rFonts w:ascii="ＭＳ 明朝" w:eastAsia="ＭＳ 明朝" w:hAnsi="ＭＳ 明朝"/>
                <w:szCs w:val="21"/>
              </w:rPr>
            </w:pPr>
            <w:r>
              <w:rPr>
                <w:rFonts w:ascii="ＭＳ 明朝" w:eastAsia="ＭＳ 明朝" w:hAnsi="ＭＳ 明朝" w:hint="eastAsia"/>
                <w:szCs w:val="21"/>
              </w:rPr>
              <w:t>（継続）</w:t>
            </w:r>
          </w:p>
        </w:tc>
        <w:tc>
          <w:tcPr>
            <w:tcW w:w="1895" w:type="dxa"/>
            <w:tcBorders>
              <w:bottom w:val="single" w:sz="4" w:space="0" w:color="auto"/>
            </w:tcBorders>
          </w:tcPr>
          <w:p w:rsidR="00C7146A" w:rsidRPr="001603AF" w:rsidRDefault="00C7146A" w:rsidP="00E67C83">
            <w:pPr>
              <w:spacing w:line="300" w:lineRule="exact"/>
              <w:rPr>
                <w:rFonts w:ascii="ＭＳ 明朝" w:eastAsia="ＭＳ 明朝" w:hAnsi="ＭＳ 明朝"/>
              </w:rPr>
            </w:pPr>
            <w:r w:rsidRPr="001603AF">
              <w:rPr>
                <w:rFonts w:ascii="ＭＳ 明朝" w:eastAsia="ＭＳ 明朝" w:hAnsi="ＭＳ 明朝" w:hint="eastAsia"/>
              </w:rPr>
              <w:t>東アジアの平和構築に向けた，若者・学生交流を通しての人材育成事業</w:t>
            </w:r>
          </w:p>
        </w:tc>
        <w:tc>
          <w:tcPr>
            <w:tcW w:w="2783" w:type="dxa"/>
            <w:tcBorders>
              <w:bottom w:val="single" w:sz="4" w:space="0" w:color="auto"/>
            </w:tcBorders>
          </w:tcPr>
          <w:p w:rsidR="00C7146A" w:rsidRPr="001603AF" w:rsidRDefault="00C7146A" w:rsidP="00E67C83">
            <w:pPr>
              <w:spacing w:line="300" w:lineRule="exact"/>
              <w:rPr>
                <w:rFonts w:ascii="ＭＳ 明朝" w:eastAsia="ＭＳ 明朝" w:hAnsi="ＭＳ 明朝"/>
              </w:rPr>
            </w:pPr>
            <w:r w:rsidRPr="001603AF">
              <w:rPr>
                <w:rFonts w:ascii="ＭＳ 明朝" w:eastAsia="ＭＳ 明朝" w:hAnsi="ＭＳ 明朝" w:hint="eastAsia"/>
              </w:rPr>
              <w:t>東アジアの留学生と地元大学生が，互いの文化や歴史理解を進めるための交流及びワークショップを実施する。</w:t>
            </w:r>
          </w:p>
        </w:tc>
        <w:tc>
          <w:tcPr>
            <w:tcW w:w="1134" w:type="dxa"/>
            <w:tcBorders>
              <w:bottom w:val="single" w:sz="4" w:space="0" w:color="auto"/>
            </w:tcBorders>
          </w:tcPr>
          <w:p w:rsidR="00C7146A" w:rsidRPr="00AC4D2E" w:rsidRDefault="00C7146A" w:rsidP="00E67C83">
            <w:pPr>
              <w:spacing w:line="300" w:lineRule="exact"/>
              <w:rPr>
                <w:rFonts w:ascii="ＭＳ 明朝" w:eastAsia="ＭＳ 明朝" w:hAnsi="ＭＳ 明朝"/>
                <w:szCs w:val="21"/>
              </w:rPr>
            </w:pPr>
            <w:r>
              <w:rPr>
                <w:rFonts w:ascii="ＭＳ 明朝" w:eastAsia="ＭＳ 明朝" w:hAnsi="ＭＳ 明朝" w:hint="eastAsia"/>
                <w:szCs w:val="21"/>
              </w:rPr>
              <w:t>福山市</w:t>
            </w:r>
          </w:p>
        </w:tc>
      </w:tr>
    </w:tbl>
    <w:p w:rsidR="00C7146A" w:rsidRDefault="00C7146A" w:rsidP="00C7146A">
      <w:pPr>
        <w:spacing w:line="300" w:lineRule="exact"/>
        <w:ind w:firstLineChars="50" w:firstLine="110"/>
        <w:rPr>
          <w:rFonts w:ascii="ＭＳ 明朝" w:eastAsia="ＭＳ 明朝" w:hAnsi="ＭＳ 明朝"/>
          <w:sz w:val="22"/>
          <w:szCs w:val="22"/>
        </w:rPr>
      </w:pPr>
    </w:p>
    <w:p w:rsidR="00C7146A" w:rsidRPr="007D1513" w:rsidRDefault="00C7146A" w:rsidP="00C7146A">
      <w:pPr>
        <w:spacing w:line="300" w:lineRule="exact"/>
        <w:ind w:firstLineChars="50" w:firstLine="110"/>
        <w:rPr>
          <w:rFonts w:ascii="ＭＳ 明朝" w:eastAsia="ＭＳ 明朝" w:hAnsi="ＭＳ 明朝"/>
          <w:sz w:val="22"/>
          <w:szCs w:val="22"/>
        </w:rPr>
      </w:pPr>
      <w:r w:rsidRPr="007D1513">
        <w:rPr>
          <w:rFonts w:ascii="ＭＳ 明朝" w:eastAsia="ＭＳ 明朝" w:hAnsi="ＭＳ 明朝" w:hint="eastAsia"/>
          <w:sz w:val="22"/>
          <w:szCs w:val="22"/>
        </w:rPr>
        <w:t>(2)　国際協力事業</w:t>
      </w:r>
    </w:p>
    <w:tbl>
      <w:tblPr>
        <w:tblStyle w:val="a3"/>
        <w:tblW w:w="7276" w:type="dxa"/>
        <w:tblInd w:w="392" w:type="dxa"/>
        <w:tblLook w:val="04A0" w:firstRow="1" w:lastRow="0" w:firstColumn="1" w:lastColumn="0" w:noHBand="0" w:noVBand="1"/>
      </w:tblPr>
      <w:tblGrid>
        <w:gridCol w:w="1417"/>
        <w:gridCol w:w="1895"/>
        <w:gridCol w:w="2783"/>
        <w:gridCol w:w="1181"/>
      </w:tblGrid>
      <w:tr w:rsidR="00C7146A" w:rsidRPr="000574D8" w:rsidTr="00C7146A">
        <w:tc>
          <w:tcPr>
            <w:tcW w:w="1417" w:type="dxa"/>
            <w:shd w:val="clear" w:color="auto" w:fill="BFBFBF" w:themeFill="background1" w:themeFillShade="BF"/>
          </w:tcPr>
          <w:p w:rsidR="00C7146A" w:rsidRPr="000574D8" w:rsidRDefault="00C7146A" w:rsidP="00E67C83">
            <w:pPr>
              <w:spacing w:line="300" w:lineRule="exact"/>
              <w:jc w:val="center"/>
              <w:rPr>
                <w:rFonts w:ascii="ＭＳ 明朝" w:eastAsia="ＭＳ 明朝" w:hAnsi="ＭＳ 明朝"/>
                <w:szCs w:val="21"/>
              </w:rPr>
            </w:pPr>
            <w:r w:rsidRPr="000574D8">
              <w:rPr>
                <w:rFonts w:ascii="ＭＳ 明朝" w:eastAsia="ＭＳ 明朝" w:hAnsi="ＭＳ 明朝" w:hint="eastAsia"/>
                <w:szCs w:val="21"/>
              </w:rPr>
              <w:t>団体名</w:t>
            </w:r>
          </w:p>
        </w:tc>
        <w:tc>
          <w:tcPr>
            <w:tcW w:w="1895" w:type="dxa"/>
            <w:shd w:val="clear" w:color="auto" w:fill="BFBFBF" w:themeFill="background1" w:themeFillShade="BF"/>
          </w:tcPr>
          <w:p w:rsidR="00C7146A" w:rsidRPr="000574D8" w:rsidRDefault="00C7146A" w:rsidP="00E67C83">
            <w:pPr>
              <w:spacing w:line="300" w:lineRule="exact"/>
              <w:jc w:val="center"/>
              <w:rPr>
                <w:rFonts w:ascii="ＭＳ 明朝" w:eastAsia="ＭＳ 明朝" w:hAnsi="ＭＳ 明朝"/>
                <w:szCs w:val="21"/>
              </w:rPr>
            </w:pPr>
            <w:r w:rsidRPr="000574D8">
              <w:rPr>
                <w:rFonts w:ascii="ＭＳ 明朝" w:eastAsia="ＭＳ 明朝" w:hAnsi="ＭＳ 明朝" w:hint="eastAsia"/>
                <w:szCs w:val="21"/>
              </w:rPr>
              <w:t>事業名</w:t>
            </w:r>
          </w:p>
        </w:tc>
        <w:tc>
          <w:tcPr>
            <w:tcW w:w="2783" w:type="dxa"/>
            <w:shd w:val="clear" w:color="auto" w:fill="BFBFBF" w:themeFill="background1" w:themeFillShade="BF"/>
          </w:tcPr>
          <w:p w:rsidR="00C7146A" w:rsidRPr="000574D8" w:rsidRDefault="00C7146A" w:rsidP="00E67C83">
            <w:pPr>
              <w:spacing w:line="300" w:lineRule="exact"/>
              <w:jc w:val="center"/>
              <w:rPr>
                <w:rFonts w:ascii="ＭＳ 明朝" w:eastAsia="ＭＳ 明朝" w:hAnsi="ＭＳ 明朝"/>
                <w:szCs w:val="21"/>
              </w:rPr>
            </w:pPr>
            <w:r w:rsidRPr="000574D8">
              <w:rPr>
                <w:rFonts w:ascii="ＭＳ 明朝" w:eastAsia="ＭＳ 明朝" w:hAnsi="ＭＳ 明朝" w:hint="eastAsia"/>
                <w:szCs w:val="21"/>
              </w:rPr>
              <w:t>事業内容</w:t>
            </w:r>
          </w:p>
        </w:tc>
        <w:tc>
          <w:tcPr>
            <w:tcW w:w="1181" w:type="dxa"/>
            <w:shd w:val="clear" w:color="auto" w:fill="BFBFBF" w:themeFill="background1" w:themeFillShade="BF"/>
          </w:tcPr>
          <w:p w:rsidR="00C7146A" w:rsidRPr="000574D8" w:rsidRDefault="00C7146A" w:rsidP="00E67C83">
            <w:pPr>
              <w:spacing w:line="300" w:lineRule="exact"/>
              <w:jc w:val="center"/>
              <w:rPr>
                <w:rFonts w:ascii="ＭＳ 明朝" w:eastAsia="ＭＳ 明朝" w:hAnsi="ＭＳ 明朝"/>
                <w:szCs w:val="21"/>
              </w:rPr>
            </w:pPr>
            <w:r w:rsidRPr="000574D8">
              <w:rPr>
                <w:rFonts w:ascii="ＭＳ 明朝" w:eastAsia="ＭＳ 明朝" w:hAnsi="ＭＳ 明朝" w:hint="eastAsia"/>
                <w:szCs w:val="21"/>
              </w:rPr>
              <w:t>実施</w:t>
            </w:r>
            <w:r>
              <w:rPr>
                <w:rFonts w:ascii="ＭＳ 明朝" w:eastAsia="ＭＳ 明朝" w:hAnsi="ＭＳ 明朝" w:hint="eastAsia"/>
                <w:szCs w:val="21"/>
              </w:rPr>
              <w:t>場所</w:t>
            </w:r>
          </w:p>
        </w:tc>
      </w:tr>
      <w:tr w:rsidR="00C7146A" w:rsidRPr="000574D8" w:rsidTr="00C7146A">
        <w:tc>
          <w:tcPr>
            <w:tcW w:w="1417" w:type="dxa"/>
          </w:tcPr>
          <w:p w:rsidR="00C7146A" w:rsidRPr="00330D4B" w:rsidRDefault="00C7146A" w:rsidP="00E67C83">
            <w:pPr>
              <w:spacing w:line="300" w:lineRule="exact"/>
              <w:rPr>
                <w:rFonts w:ascii="ＭＳ 明朝" w:eastAsia="ＭＳ 明朝" w:hAnsi="ＭＳ 明朝"/>
                <w:w w:val="66"/>
                <w:szCs w:val="21"/>
              </w:rPr>
            </w:pPr>
            <w:r w:rsidRPr="00330D4B">
              <w:rPr>
                <w:rFonts w:ascii="ＭＳ 明朝" w:eastAsia="ＭＳ 明朝" w:hAnsi="ＭＳ 明朝" w:hint="eastAsia"/>
                <w:w w:val="66"/>
                <w:szCs w:val="21"/>
              </w:rPr>
              <w:t>特定非営利活動法人</w:t>
            </w:r>
          </w:p>
          <w:p w:rsidR="00C7146A" w:rsidRDefault="00C7146A" w:rsidP="00E67C83">
            <w:pPr>
              <w:spacing w:line="300" w:lineRule="exact"/>
              <w:rPr>
                <w:rFonts w:ascii="ＭＳ 明朝" w:eastAsia="ＭＳ 明朝" w:hAnsi="ＭＳ 明朝"/>
                <w:szCs w:val="21"/>
              </w:rPr>
            </w:pPr>
            <w:r>
              <w:rPr>
                <w:rFonts w:ascii="ＭＳ 明朝" w:eastAsia="ＭＳ 明朝" w:hAnsi="ＭＳ 明朝" w:hint="eastAsia"/>
                <w:szCs w:val="21"/>
              </w:rPr>
              <w:t>NGO</w:t>
            </w:r>
            <w:r w:rsidRPr="000574D8">
              <w:rPr>
                <w:rFonts w:ascii="ＭＳ 明朝" w:eastAsia="ＭＳ 明朝" w:hAnsi="ＭＳ 明朝" w:hint="eastAsia"/>
                <w:szCs w:val="21"/>
              </w:rPr>
              <w:t>ひろしま</w:t>
            </w:r>
          </w:p>
          <w:p w:rsidR="00C7146A" w:rsidRDefault="00C7146A" w:rsidP="00E67C83">
            <w:pPr>
              <w:spacing w:line="300" w:lineRule="exact"/>
              <w:rPr>
                <w:rFonts w:ascii="ＭＳ 明朝" w:eastAsia="ＭＳ 明朝" w:hAnsi="ＭＳ 明朝"/>
                <w:szCs w:val="21"/>
              </w:rPr>
            </w:pPr>
          </w:p>
          <w:p w:rsidR="00C7146A" w:rsidRPr="000574D8" w:rsidRDefault="00C7146A" w:rsidP="00E67C83">
            <w:pPr>
              <w:spacing w:line="300" w:lineRule="exact"/>
              <w:jc w:val="center"/>
              <w:rPr>
                <w:rFonts w:ascii="ＭＳ 明朝" w:eastAsia="ＭＳ 明朝" w:hAnsi="ＭＳ 明朝"/>
                <w:szCs w:val="21"/>
              </w:rPr>
            </w:pPr>
            <w:r>
              <w:rPr>
                <w:rFonts w:ascii="ＭＳ 明朝" w:eastAsia="ＭＳ 明朝" w:hAnsi="ＭＳ 明朝" w:hint="eastAsia"/>
                <w:szCs w:val="21"/>
              </w:rPr>
              <w:t>（継続）</w:t>
            </w:r>
          </w:p>
        </w:tc>
        <w:tc>
          <w:tcPr>
            <w:tcW w:w="1895" w:type="dxa"/>
          </w:tcPr>
          <w:p w:rsidR="00C7146A" w:rsidRPr="001603AF" w:rsidRDefault="00C7146A" w:rsidP="00E67C83">
            <w:pPr>
              <w:spacing w:line="300" w:lineRule="exact"/>
              <w:rPr>
                <w:rFonts w:ascii="ＭＳ 明朝" w:eastAsia="ＭＳ 明朝" w:hAnsi="ＭＳ 明朝"/>
              </w:rPr>
            </w:pPr>
            <w:r w:rsidRPr="001603AF">
              <w:rPr>
                <w:rFonts w:ascii="ＭＳ 明朝" w:eastAsia="ＭＳ 明朝" w:hAnsi="ＭＳ 明朝" w:hint="eastAsia"/>
              </w:rPr>
              <w:t>プノンペン「ひろしまハウス」を活用したカンボジアでの児童・生徒の健診及び口腔保健指導事業</w:t>
            </w:r>
          </w:p>
        </w:tc>
        <w:tc>
          <w:tcPr>
            <w:tcW w:w="2783" w:type="dxa"/>
          </w:tcPr>
          <w:p w:rsidR="00C7146A" w:rsidRPr="001603AF" w:rsidRDefault="00C7146A" w:rsidP="00E67C83">
            <w:pPr>
              <w:spacing w:line="300" w:lineRule="exact"/>
              <w:rPr>
                <w:rFonts w:ascii="ＭＳ 明朝" w:eastAsia="ＭＳ 明朝" w:hAnsi="ＭＳ 明朝"/>
              </w:rPr>
            </w:pPr>
            <w:r w:rsidRPr="001603AF">
              <w:rPr>
                <w:rFonts w:ascii="ＭＳ 明朝" w:eastAsia="ＭＳ 明朝" w:hAnsi="ＭＳ 明朝" w:hint="eastAsia"/>
              </w:rPr>
              <w:t>プノンペンの貧困層の児童・生徒を対象とした歯科健診，口腔保健指導，及びカンボジア内陸部の教員養成校での口腔保健教育に関する研修会等を実施</w:t>
            </w:r>
            <w:r>
              <w:rPr>
                <w:rFonts w:ascii="ＭＳ 明朝" w:eastAsia="ＭＳ 明朝" w:hAnsi="ＭＳ 明朝" w:hint="eastAsia"/>
              </w:rPr>
              <w:t>する。</w:t>
            </w:r>
          </w:p>
        </w:tc>
        <w:tc>
          <w:tcPr>
            <w:tcW w:w="1181" w:type="dxa"/>
          </w:tcPr>
          <w:p w:rsidR="00C7146A" w:rsidRPr="00625B3C" w:rsidRDefault="00C7146A" w:rsidP="00E67C83">
            <w:pPr>
              <w:spacing w:line="300" w:lineRule="exact"/>
              <w:rPr>
                <w:rFonts w:ascii="ＭＳ 明朝" w:eastAsia="ＭＳ 明朝" w:hAnsi="ＭＳ 明朝"/>
                <w:w w:val="90"/>
                <w:szCs w:val="21"/>
              </w:rPr>
            </w:pPr>
            <w:r w:rsidRPr="00625B3C">
              <w:rPr>
                <w:rFonts w:ascii="ＭＳ 明朝" w:eastAsia="ＭＳ 明朝" w:hAnsi="ＭＳ 明朝" w:hint="eastAsia"/>
                <w:w w:val="90"/>
                <w:szCs w:val="21"/>
              </w:rPr>
              <w:t>カンボジア</w:t>
            </w:r>
          </w:p>
        </w:tc>
      </w:tr>
      <w:tr w:rsidR="00C7146A" w:rsidRPr="000574D8" w:rsidTr="00C7146A">
        <w:tc>
          <w:tcPr>
            <w:tcW w:w="1417" w:type="dxa"/>
          </w:tcPr>
          <w:p w:rsidR="00C7146A" w:rsidRPr="00330D4B" w:rsidRDefault="00C7146A" w:rsidP="00E67C83">
            <w:pPr>
              <w:spacing w:line="300" w:lineRule="exact"/>
              <w:rPr>
                <w:rFonts w:ascii="ＭＳ 明朝" w:eastAsia="ＭＳ 明朝" w:hAnsi="ＭＳ 明朝"/>
                <w:w w:val="66"/>
                <w:szCs w:val="21"/>
              </w:rPr>
            </w:pPr>
            <w:r w:rsidRPr="00330D4B">
              <w:rPr>
                <w:rFonts w:ascii="ＭＳ 明朝" w:eastAsia="ＭＳ 明朝" w:hAnsi="ＭＳ 明朝" w:hint="eastAsia"/>
                <w:w w:val="66"/>
                <w:szCs w:val="21"/>
              </w:rPr>
              <w:t>特定非営利活動法人</w:t>
            </w:r>
          </w:p>
          <w:p w:rsidR="00C7146A" w:rsidRDefault="00C7146A" w:rsidP="00E67C83">
            <w:pPr>
              <w:spacing w:line="300" w:lineRule="exact"/>
              <w:rPr>
                <w:rFonts w:ascii="ＭＳ 明朝" w:eastAsia="ＭＳ 明朝" w:hAnsi="ＭＳ 明朝"/>
                <w:szCs w:val="21"/>
              </w:rPr>
            </w:pPr>
            <w:r>
              <w:rPr>
                <w:rFonts w:ascii="ＭＳ 明朝" w:eastAsia="ＭＳ 明朝" w:hAnsi="ＭＳ 明朝" w:hint="eastAsia"/>
                <w:szCs w:val="21"/>
              </w:rPr>
              <w:t>ﾋﾟｰｽﾋﾞﾙﾀﾞｰｽﾞ</w:t>
            </w:r>
          </w:p>
          <w:p w:rsidR="00C7146A" w:rsidRDefault="00C7146A" w:rsidP="00E67C83">
            <w:pPr>
              <w:spacing w:line="300" w:lineRule="exact"/>
              <w:rPr>
                <w:rFonts w:ascii="ＭＳ 明朝" w:eastAsia="ＭＳ 明朝" w:hAnsi="ＭＳ 明朝"/>
                <w:szCs w:val="21"/>
              </w:rPr>
            </w:pPr>
          </w:p>
          <w:p w:rsidR="00C7146A" w:rsidRPr="000574D8" w:rsidRDefault="00C7146A" w:rsidP="00E67C83">
            <w:pPr>
              <w:spacing w:line="300" w:lineRule="exact"/>
              <w:jc w:val="center"/>
              <w:rPr>
                <w:rFonts w:ascii="ＭＳ 明朝" w:eastAsia="ＭＳ 明朝" w:hAnsi="ＭＳ 明朝"/>
                <w:szCs w:val="21"/>
              </w:rPr>
            </w:pPr>
            <w:r>
              <w:rPr>
                <w:rFonts w:ascii="ＭＳ 明朝" w:eastAsia="ＭＳ 明朝" w:hAnsi="ＭＳ 明朝" w:hint="eastAsia"/>
                <w:szCs w:val="21"/>
              </w:rPr>
              <w:t>（継続）</w:t>
            </w:r>
          </w:p>
        </w:tc>
        <w:tc>
          <w:tcPr>
            <w:tcW w:w="1895" w:type="dxa"/>
          </w:tcPr>
          <w:p w:rsidR="00C7146A" w:rsidRPr="001603AF" w:rsidRDefault="00C7146A" w:rsidP="00E67C83">
            <w:pPr>
              <w:spacing w:line="300" w:lineRule="exact"/>
              <w:rPr>
                <w:rFonts w:ascii="ＭＳ 明朝" w:eastAsia="ＭＳ 明朝" w:hAnsi="ＭＳ 明朝"/>
              </w:rPr>
            </w:pPr>
            <w:r w:rsidRPr="001603AF">
              <w:rPr>
                <w:rFonts w:ascii="ＭＳ 明朝" w:eastAsia="ＭＳ 明朝" w:hAnsi="ＭＳ 明朝" w:hint="eastAsia"/>
              </w:rPr>
              <w:t>広島とパレスチナを結ぶ平和教育プロジェクト(Yes 4 Better Life)</w:t>
            </w:r>
          </w:p>
          <w:p w:rsidR="00C7146A" w:rsidRPr="001603AF" w:rsidRDefault="00C7146A" w:rsidP="00E67C83">
            <w:pPr>
              <w:spacing w:line="300" w:lineRule="exact"/>
              <w:rPr>
                <w:rFonts w:ascii="ＭＳ 明朝" w:eastAsia="ＭＳ 明朝" w:hAnsi="ＭＳ 明朝"/>
              </w:rPr>
            </w:pPr>
            <w:r w:rsidRPr="001603AF">
              <w:rPr>
                <w:rFonts w:ascii="ＭＳ 明朝" w:eastAsia="ＭＳ 明朝" w:hAnsi="ＭＳ 明朝" w:hint="eastAsia"/>
              </w:rPr>
              <w:t>フェーズ2</w:t>
            </w:r>
          </w:p>
        </w:tc>
        <w:tc>
          <w:tcPr>
            <w:tcW w:w="2783" w:type="dxa"/>
          </w:tcPr>
          <w:p w:rsidR="00C7146A" w:rsidRPr="001603AF" w:rsidRDefault="00C7146A" w:rsidP="00E67C83">
            <w:pPr>
              <w:spacing w:line="300" w:lineRule="exact"/>
              <w:rPr>
                <w:rFonts w:ascii="ＭＳ 明朝" w:eastAsia="ＭＳ 明朝" w:hAnsi="ＭＳ 明朝"/>
              </w:rPr>
            </w:pPr>
            <w:r w:rsidRPr="001603AF">
              <w:rPr>
                <w:rFonts w:ascii="ＭＳ 明朝" w:eastAsia="ＭＳ 明朝" w:hAnsi="ＭＳ 明朝" w:hint="eastAsia"/>
              </w:rPr>
              <w:t>パレスチナにおける教育支援事業として開発した平和教育のための教材の有効性の評価，平和教育実践のための人材育成等を行う。</w:t>
            </w:r>
          </w:p>
        </w:tc>
        <w:tc>
          <w:tcPr>
            <w:tcW w:w="1181" w:type="dxa"/>
          </w:tcPr>
          <w:p w:rsidR="00C7146A" w:rsidRPr="00625B3C" w:rsidRDefault="00C7146A" w:rsidP="00E67C83">
            <w:pPr>
              <w:spacing w:line="300" w:lineRule="exact"/>
              <w:rPr>
                <w:rFonts w:ascii="ＭＳ 明朝" w:eastAsia="ＭＳ 明朝" w:hAnsi="ＭＳ 明朝"/>
                <w:w w:val="90"/>
                <w:szCs w:val="21"/>
              </w:rPr>
            </w:pPr>
            <w:r w:rsidRPr="00625B3C">
              <w:rPr>
                <w:rFonts w:ascii="ＭＳ 明朝" w:eastAsia="ＭＳ 明朝" w:hAnsi="ＭＳ 明朝" w:hint="eastAsia"/>
                <w:w w:val="90"/>
                <w:szCs w:val="21"/>
              </w:rPr>
              <w:t>パレスチナ</w:t>
            </w:r>
          </w:p>
        </w:tc>
      </w:tr>
      <w:tr w:rsidR="00C7146A" w:rsidRPr="000574D8" w:rsidTr="00C7146A">
        <w:tc>
          <w:tcPr>
            <w:tcW w:w="1417" w:type="dxa"/>
          </w:tcPr>
          <w:p w:rsidR="00C7146A" w:rsidRPr="00330D4B" w:rsidRDefault="00C7146A" w:rsidP="00E67C83">
            <w:pPr>
              <w:spacing w:line="300" w:lineRule="exact"/>
              <w:rPr>
                <w:rFonts w:ascii="ＭＳ 明朝" w:eastAsia="ＭＳ 明朝" w:hAnsi="ＭＳ 明朝"/>
                <w:w w:val="66"/>
                <w:szCs w:val="21"/>
              </w:rPr>
            </w:pPr>
            <w:r w:rsidRPr="00330D4B">
              <w:rPr>
                <w:rFonts w:ascii="ＭＳ 明朝" w:eastAsia="ＭＳ 明朝" w:hAnsi="ＭＳ 明朝" w:hint="eastAsia"/>
                <w:w w:val="66"/>
                <w:szCs w:val="21"/>
              </w:rPr>
              <w:t>特定非営利活動法人</w:t>
            </w:r>
          </w:p>
          <w:p w:rsidR="00C7146A" w:rsidRDefault="00C7146A" w:rsidP="00E67C83">
            <w:pPr>
              <w:spacing w:line="300" w:lineRule="exact"/>
              <w:rPr>
                <w:rFonts w:ascii="ＭＳ 明朝" w:eastAsia="ＭＳ 明朝" w:hAnsi="ＭＳ 明朝"/>
                <w:szCs w:val="21"/>
              </w:rPr>
            </w:pPr>
            <w:r>
              <w:rPr>
                <w:rFonts w:ascii="ＭＳ 明朝" w:eastAsia="ＭＳ 明朝" w:hAnsi="ＭＳ 明朝" w:hint="eastAsia"/>
                <w:szCs w:val="21"/>
              </w:rPr>
              <w:t>IMAGINUS</w:t>
            </w:r>
          </w:p>
          <w:p w:rsidR="00C7146A" w:rsidRDefault="00C7146A" w:rsidP="00E67C83">
            <w:pPr>
              <w:spacing w:line="300" w:lineRule="exact"/>
              <w:rPr>
                <w:rFonts w:ascii="ＭＳ 明朝" w:eastAsia="ＭＳ 明朝" w:hAnsi="ＭＳ 明朝"/>
                <w:szCs w:val="21"/>
              </w:rPr>
            </w:pPr>
          </w:p>
          <w:p w:rsidR="00C7146A" w:rsidRPr="000574D8" w:rsidRDefault="00C7146A" w:rsidP="00E67C83">
            <w:pPr>
              <w:spacing w:line="300" w:lineRule="exact"/>
              <w:jc w:val="center"/>
              <w:rPr>
                <w:rFonts w:ascii="ＭＳ 明朝" w:eastAsia="ＭＳ 明朝" w:hAnsi="ＭＳ 明朝"/>
                <w:szCs w:val="21"/>
              </w:rPr>
            </w:pPr>
            <w:r>
              <w:rPr>
                <w:rFonts w:ascii="ＭＳ 明朝" w:eastAsia="ＭＳ 明朝" w:hAnsi="ＭＳ 明朝" w:hint="eastAsia"/>
                <w:szCs w:val="21"/>
              </w:rPr>
              <w:t>（継続）</w:t>
            </w:r>
          </w:p>
        </w:tc>
        <w:tc>
          <w:tcPr>
            <w:tcW w:w="1895" w:type="dxa"/>
          </w:tcPr>
          <w:p w:rsidR="00C7146A" w:rsidRPr="001603AF" w:rsidRDefault="00C7146A" w:rsidP="00E67C83">
            <w:pPr>
              <w:spacing w:line="300" w:lineRule="exact"/>
              <w:rPr>
                <w:rFonts w:ascii="ＭＳ 明朝" w:eastAsia="ＭＳ 明朝" w:hAnsi="ＭＳ 明朝"/>
              </w:rPr>
            </w:pPr>
            <w:r w:rsidRPr="001603AF">
              <w:rPr>
                <w:rFonts w:ascii="ＭＳ 明朝" w:eastAsia="ＭＳ 明朝" w:hAnsi="ＭＳ 明朝" w:hint="eastAsia"/>
              </w:rPr>
              <w:t>女の子のための　シェルター整備と教育改善</w:t>
            </w:r>
          </w:p>
        </w:tc>
        <w:tc>
          <w:tcPr>
            <w:tcW w:w="2783" w:type="dxa"/>
          </w:tcPr>
          <w:p w:rsidR="00C7146A" w:rsidRPr="001603AF" w:rsidRDefault="00C7146A" w:rsidP="00E67C83">
            <w:pPr>
              <w:spacing w:line="300" w:lineRule="exact"/>
              <w:rPr>
                <w:rFonts w:ascii="ＭＳ 明朝" w:eastAsia="ＭＳ 明朝" w:hAnsi="ＭＳ 明朝"/>
              </w:rPr>
            </w:pPr>
            <w:r w:rsidRPr="001603AF">
              <w:rPr>
                <w:rFonts w:ascii="ＭＳ 明朝" w:eastAsia="ＭＳ 明朝" w:hAnsi="ＭＳ 明朝" w:hint="eastAsia"/>
              </w:rPr>
              <w:t>インド西ベンガル州の駅で保護される少女のために開設したシェルターにおいて，基礎教育，職業訓練を提供するとともに，支援活動ができる現地の人材を育成する。</w:t>
            </w:r>
          </w:p>
        </w:tc>
        <w:tc>
          <w:tcPr>
            <w:tcW w:w="1181" w:type="dxa"/>
          </w:tcPr>
          <w:p w:rsidR="00C7146A" w:rsidRPr="000574D8" w:rsidRDefault="00C7146A" w:rsidP="00E67C83">
            <w:pPr>
              <w:spacing w:line="300" w:lineRule="exact"/>
              <w:rPr>
                <w:rFonts w:ascii="ＭＳ 明朝" w:eastAsia="ＭＳ 明朝" w:hAnsi="ＭＳ 明朝"/>
                <w:szCs w:val="21"/>
              </w:rPr>
            </w:pPr>
            <w:r>
              <w:rPr>
                <w:rFonts w:ascii="ＭＳ 明朝" w:eastAsia="ＭＳ 明朝" w:hAnsi="ＭＳ 明朝" w:hint="eastAsia"/>
                <w:szCs w:val="21"/>
              </w:rPr>
              <w:t>インド</w:t>
            </w:r>
          </w:p>
        </w:tc>
      </w:tr>
    </w:tbl>
    <w:p w:rsidR="00C7146A" w:rsidRDefault="00C7146A" w:rsidP="00C7146A">
      <w:pPr>
        <w:spacing w:line="200" w:lineRule="exact"/>
        <w:rPr>
          <w:rFonts w:ascii="ＭＳ 明朝" w:eastAsia="ＭＳ 明朝" w:hAnsi="ＭＳ 明朝"/>
          <w:sz w:val="24"/>
          <w:szCs w:val="24"/>
        </w:rPr>
      </w:pPr>
    </w:p>
    <w:p w:rsidR="00C7146A" w:rsidRPr="00C7146A" w:rsidRDefault="00C7146A">
      <w:pPr>
        <w:rPr>
          <w:rFonts w:asciiTheme="minorEastAsia" w:eastAsiaTheme="minorEastAsia" w:hAnsiTheme="minorEastAsia"/>
          <w:sz w:val="22"/>
          <w:szCs w:val="22"/>
        </w:rPr>
      </w:pPr>
    </w:p>
    <w:sectPr w:rsidR="00C7146A" w:rsidRPr="00C7146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6A"/>
    <w:rsid w:val="003D6133"/>
    <w:rsid w:val="008F63DC"/>
    <w:rsid w:val="00C71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6A"/>
    <w:pPr>
      <w:widowControl w:val="0"/>
      <w:adjustRightInd w:val="0"/>
      <w:spacing w:line="360" w:lineRule="atLeast"/>
      <w:jc w:val="both"/>
      <w:textAlignment w:val="baseline"/>
    </w:pPr>
    <w:rPr>
      <w:rFonts w:ascii="Century" w:eastAsia="平成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146A"/>
    <w:pPr>
      <w:widowControl w:val="0"/>
      <w:adjustRightInd w:val="0"/>
      <w:spacing w:line="360" w:lineRule="atLeast"/>
      <w:jc w:val="both"/>
      <w:textAlignment w:val="baseline"/>
    </w:pPr>
    <w:rPr>
      <w:rFonts w:ascii="Century" w:eastAsia="平成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6A"/>
    <w:pPr>
      <w:widowControl w:val="0"/>
      <w:adjustRightInd w:val="0"/>
      <w:spacing w:line="360" w:lineRule="atLeast"/>
      <w:jc w:val="both"/>
      <w:textAlignment w:val="baseline"/>
    </w:pPr>
    <w:rPr>
      <w:rFonts w:ascii="Century" w:eastAsia="平成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146A"/>
    <w:pPr>
      <w:widowControl w:val="0"/>
      <w:adjustRightInd w:val="0"/>
      <w:spacing w:line="360" w:lineRule="atLeast"/>
      <w:jc w:val="both"/>
      <w:textAlignment w:val="baseline"/>
    </w:pPr>
    <w:rPr>
      <w:rFonts w:ascii="Century" w:eastAsia="平成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2016-03-30T09:31:00Z</dcterms:created>
  <dcterms:modified xsi:type="dcterms:W3CDTF">2016-03-30T09:37:00Z</dcterms:modified>
</cp:coreProperties>
</file>